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D34" w:rsidRPr="004E5D34" w:rsidRDefault="004E5D34" w:rsidP="004E5D34">
      <w:pPr>
        <w:spacing w:after="240"/>
        <w:jc w:val="center"/>
        <w:rPr>
          <w:rFonts w:ascii="Times New Roman" w:hAnsi="Times New Roman" w:cs="Times New Roman"/>
        </w:rPr>
      </w:pPr>
      <w:r w:rsidRPr="004E5D34">
        <w:rPr>
          <w:rFonts w:ascii="Times New Roman" w:hAnsi="Times New Roman" w:cs="Times New Roman"/>
        </w:rPr>
        <w:t>Аннотация к рабочей программе</w:t>
      </w:r>
    </w:p>
    <w:p w:rsidR="004E5D34" w:rsidRPr="004E5D34" w:rsidRDefault="004E5D34" w:rsidP="004E5D34">
      <w:pPr>
        <w:spacing w:after="240"/>
        <w:jc w:val="center"/>
        <w:rPr>
          <w:rFonts w:ascii="Times New Roman" w:hAnsi="Times New Roman" w:cs="Times New Roman"/>
        </w:rPr>
      </w:pPr>
      <w:r w:rsidRPr="004E5D34">
        <w:rPr>
          <w:rFonts w:ascii="Times New Roman" w:hAnsi="Times New Roman" w:cs="Times New Roman"/>
        </w:rPr>
        <w:t>по предмету «Родной (русский) язык» (1-4 классы)</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Настоящая рабочая программа по родному русскому языку для учащихся начальных классов (1-4 класс) МАОУ «Гимназия №139-Центр образования» составлена в соответс</w:t>
      </w:r>
      <w:r w:rsidRPr="004E5D34">
        <w:rPr>
          <w:rFonts w:ascii="Times New Roman" w:hAnsi="Times New Roman" w:cs="Times New Roman"/>
        </w:rPr>
        <w:t>твии с нормативными документами</w:t>
      </w:r>
      <w:r w:rsidRPr="004E5D34">
        <w:rPr>
          <w:rFonts w:ascii="Times New Roman" w:hAnsi="Times New Roman" w:cs="Times New Roman"/>
        </w:rPr>
        <w:t>:</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Федеральным законом «Об образовании в Российской Федерации» №273-ФЗ от 29 декабря 2012 г. (п.22 ст.</w:t>
      </w:r>
      <w:r w:rsidR="002B7223" w:rsidRPr="004E5D34">
        <w:rPr>
          <w:rFonts w:ascii="Times New Roman" w:hAnsi="Times New Roman" w:cs="Times New Roman"/>
        </w:rPr>
        <w:t>2, ч.</w:t>
      </w:r>
      <w:r w:rsidRPr="004E5D34">
        <w:rPr>
          <w:rFonts w:ascii="Times New Roman" w:hAnsi="Times New Roman" w:cs="Times New Roman"/>
        </w:rPr>
        <w:t>1,5 ст.</w:t>
      </w:r>
      <w:r w:rsidR="002B7223" w:rsidRPr="004E5D34">
        <w:rPr>
          <w:rFonts w:ascii="Times New Roman" w:hAnsi="Times New Roman" w:cs="Times New Roman"/>
        </w:rPr>
        <w:t>12, и</w:t>
      </w:r>
      <w:r w:rsidRPr="004E5D34">
        <w:rPr>
          <w:rFonts w:ascii="Times New Roman" w:hAnsi="Times New Roman" w:cs="Times New Roman"/>
        </w:rPr>
        <w:t xml:space="preserve"> ч.7 ст.28, ст.30, п.5 ч.3 ст.</w:t>
      </w:r>
      <w:r w:rsidR="002B7223" w:rsidRPr="004E5D34">
        <w:rPr>
          <w:rFonts w:ascii="Times New Roman" w:hAnsi="Times New Roman" w:cs="Times New Roman"/>
        </w:rPr>
        <w:t>47, п.</w:t>
      </w:r>
      <w:r w:rsidRPr="004E5D34">
        <w:rPr>
          <w:rFonts w:ascii="Times New Roman" w:hAnsi="Times New Roman" w:cs="Times New Roman"/>
        </w:rPr>
        <w:t>1 ч.1 ст.48);</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Федеральным государственным образо</w:t>
      </w:r>
      <w:bookmarkStart w:id="0" w:name="_GoBack"/>
      <w:bookmarkEnd w:id="0"/>
      <w:r w:rsidRPr="004E5D34">
        <w:rPr>
          <w:rFonts w:ascii="Times New Roman" w:hAnsi="Times New Roman" w:cs="Times New Roman"/>
        </w:rPr>
        <w:t>вательным стандартом начального общего образования, утвержденным приказом Минобрнауки РФ от 06.10.2009 №373 с изменениями от 26 ноября 2010 г., 22 сентября 2011 г., 18 декабря 2012 г.;</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Законом РФ от 25 октября 1991 г. № 1807-1 «О языках народов Российской Федерации» (в редакции Федерального закона</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 185-ФЗ);</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 xml:space="preserve">Примерной программой по учебному предмету «Русский родной язык» для образовательных организаций, реализующих программы начального общего образования авторов: </w:t>
      </w:r>
      <w:r w:rsidR="002B7223" w:rsidRPr="004E5D34">
        <w:rPr>
          <w:rFonts w:ascii="Times New Roman" w:hAnsi="Times New Roman" w:cs="Times New Roman"/>
        </w:rPr>
        <w:t>О.М.Александровой,</w:t>
      </w:r>
      <w:r w:rsidRPr="004E5D34">
        <w:rPr>
          <w:rFonts w:ascii="Times New Roman" w:hAnsi="Times New Roman" w:cs="Times New Roman"/>
        </w:rPr>
        <w:t xml:space="preserve"> Л.В.Вербицкой и др., одобренной решением МО и Н Р</w:t>
      </w:r>
      <w:r w:rsidR="002B7223">
        <w:rPr>
          <w:rFonts w:ascii="Times New Roman" w:hAnsi="Times New Roman" w:cs="Times New Roman"/>
        </w:rPr>
        <w:t>Ф от 04.03.2019, Протокол №1/19</w:t>
      </w:r>
      <w:r w:rsidRPr="004E5D34">
        <w:rPr>
          <w:rFonts w:ascii="Times New Roman" w:hAnsi="Times New Roman" w:cs="Times New Roman"/>
        </w:rPr>
        <w:t>;</w:t>
      </w:r>
    </w:p>
    <w:p w:rsidR="004E5D34" w:rsidRPr="004E5D34" w:rsidRDefault="004E5D34" w:rsidP="004E5D34">
      <w:pPr>
        <w:pStyle w:val="a5"/>
        <w:numPr>
          <w:ilvl w:val="0"/>
          <w:numId w:val="5"/>
        </w:numPr>
        <w:spacing w:after="240"/>
        <w:rPr>
          <w:rFonts w:ascii="Times New Roman" w:hAnsi="Times New Roman" w:cs="Times New Roman"/>
        </w:rPr>
      </w:pPr>
      <w:r w:rsidRPr="004E5D34">
        <w:rPr>
          <w:rFonts w:ascii="Times New Roman" w:hAnsi="Times New Roman" w:cs="Times New Roman"/>
        </w:rPr>
        <w:t>Письмом МО и Н РФ № 08-1786 от 28.10.2015 г. «О рабочих программах учебных предметов»;</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 xml:space="preserve">Данная рабочая программа является частью основной образовательной программы начального общего образования МАОУ «Гимназия №139-Центр образования» Приволжского района г. Казани </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Содержание программы представлено следующими разделами: пояснительная записка к курсу, результаты освоения учебного предмета (личностные, метапредметные и предметные), содержание учебного предмета, календарно - тематическое планирование.</w:t>
      </w:r>
    </w:p>
    <w:p w:rsidR="004E5D34" w:rsidRPr="004E5D34" w:rsidRDefault="004E5D34" w:rsidP="004E5D34">
      <w:pPr>
        <w:spacing w:after="240"/>
        <w:jc w:val="center"/>
        <w:rPr>
          <w:rFonts w:ascii="Times New Roman" w:hAnsi="Times New Roman" w:cs="Times New Roman"/>
        </w:rPr>
      </w:pPr>
      <w:r w:rsidRPr="004E5D34">
        <w:rPr>
          <w:rFonts w:ascii="Times New Roman" w:hAnsi="Times New Roman" w:cs="Times New Roman"/>
        </w:rPr>
        <w:t>Курс родного русского языка направлен на достижение следующих целей:</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4E5D34" w:rsidRPr="004E5D34" w:rsidRDefault="004E5D34" w:rsidP="004E5D34">
      <w:pPr>
        <w:pStyle w:val="a5"/>
        <w:numPr>
          <w:ilvl w:val="0"/>
          <w:numId w:val="7"/>
        </w:numPr>
        <w:spacing w:after="240"/>
        <w:rPr>
          <w:rFonts w:ascii="Times New Roman" w:hAnsi="Times New Roman" w:cs="Times New Roman"/>
        </w:rPr>
      </w:pPr>
      <w:r w:rsidRPr="004E5D34">
        <w:rPr>
          <w:rFonts w:ascii="Times New Roman" w:hAnsi="Times New Roman" w:cs="Times New Roman"/>
        </w:rPr>
        <w:t>приобретение практического опыта исследовательской работы по русскому языку, воспитание самостоятельности в приобретении знаний</w:t>
      </w:r>
    </w:p>
    <w:p w:rsidR="004E5D34" w:rsidRDefault="004E5D34" w:rsidP="004E5D34">
      <w:pPr>
        <w:spacing w:after="240"/>
        <w:jc w:val="center"/>
        <w:rPr>
          <w:rFonts w:ascii="Times New Roman" w:hAnsi="Times New Roman" w:cs="Times New Roman"/>
        </w:rPr>
      </w:pPr>
      <w:r>
        <w:rPr>
          <w:rFonts w:ascii="Times New Roman" w:hAnsi="Times New Roman" w:cs="Times New Roman"/>
        </w:rPr>
        <w:t>Место курса в учебном плане</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На изучение родного (русского) языка в начальной школе отводится 135 часов.</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1 класс- 1 час в неделю, 33 часа в год</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2 класс – 1 час в неделю, 34 часа в год</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lastRenderedPageBreak/>
        <w:t>3 класс – 1 час в неделю, 34 часа в год</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4 класс – 1 час в неделю, 34 часа в год.</w:t>
      </w:r>
    </w:p>
    <w:p w:rsidR="004E5D34" w:rsidRPr="004E5D34" w:rsidRDefault="004E5D34" w:rsidP="004E5D34">
      <w:pPr>
        <w:spacing w:after="240"/>
        <w:rPr>
          <w:rFonts w:ascii="Times New Roman" w:hAnsi="Times New Roman" w:cs="Times New Roman"/>
        </w:rPr>
      </w:pP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Содержание программы ориентировано на сопровождение основного курса русского языка, в то же время цели курса русского родного языка в рамках образовательной области «Родной язык и литературное чтение на родном языке» имеют свою специфику, обусловленную дополнительным характером курса, а также особенностями функционирования русского языка в разных регионах Российской Федерации.</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w:t>
      </w:r>
      <w:r>
        <w:rPr>
          <w:rFonts w:ascii="Times New Roman" w:hAnsi="Times New Roman" w:cs="Times New Roman"/>
        </w:rPr>
        <w:t xml:space="preserve"> </w:t>
      </w:r>
      <w:r w:rsidRPr="004E5D34">
        <w:rPr>
          <w:rFonts w:ascii="Times New Roman" w:hAnsi="Times New Roman" w:cs="Times New Roman"/>
        </w:rPr>
        <w:t>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 соответствии с этим в программе выделяются следующие блоки:</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4E5D34" w:rsidRDefault="004E5D34" w:rsidP="004E5D34">
      <w:pPr>
        <w:spacing w:after="240"/>
        <w:rPr>
          <w:rFonts w:ascii="Times New Roman" w:hAnsi="Times New Roman" w:cs="Times New Roman"/>
        </w:rPr>
      </w:pPr>
      <w:r w:rsidRPr="004E5D34">
        <w:rPr>
          <w:rFonts w:ascii="Times New Roman" w:hAnsi="Times New Roman" w:cs="Times New Roman"/>
        </w:rPr>
        <w:t>Результаты изучения курса на уровн</w:t>
      </w:r>
      <w:r>
        <w:rPr>
          <w:rFonts w:ascii="Times New Roman" w:hAnsi="Times New Roman" w:cs="Times New Roman"/>
        </w:rPr>
        <w:t>е начального общего образования</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Личностные результаты</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У выпускника будут сформированы:</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целостный, социально ориентированный взгляд на мир в его органичном единстве и разнообразии природы, народов, культур и религий;</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уважительное отношения к иному мнению, истории и культуре других народов;</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начальные навыки адаптации в динамично изменяющемся и развивающемся мире;</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lastRenderedPageBreak/>
        <w:t>мотивы учебной деятельности и личностный смысл учения;</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получит возможность для формирования:</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внутренней пози</w:t>
      </w:r>
      <w:r>
        <w:rPr>
          <w:rFonts w:ascii="Times New Roman" w:hAnsi="Times New Roman" w:cs="Times New Roman"/>
        </w:rPr>
        <w:t>ции обучающегося на уровне поло</w:t>
      </w:r>
      <w:r w:rsidRPr="004E5D34">
        <w:rPr>
          <w:rFonts w:ascii="Times New Roman" w:hAnsi="Times New Roman" w:cs="Times New Roman"/>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выраженной устой</w:t>
      </w:r>
      <w:r>
        <w:rPr>
          <w:rFonts w:ascii="Times New Roman" w:hAnsi="Times New Roman" w:cs="Times New Roman"/>
        </w:rPr>
        <w:t>чивой учебнопознавательной моти</w:t>
      </w:r>
      <w:r w:rsidRPr="004E5D34">
        <w:rPr>
          <w:rFonts w:ascii="Times New Roman" w:hAnsi="Times New Roman" w:cs="Times New Roman"/>
        </w:rPr>
        <w:t>вации учения;</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устойчивого учебнопознавательного интереса к новым общим способам решения задач;</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положительной адекватной дифференцированной само оценки на основе критерия успешности реализации социальной роли «хорошего ученика»;</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установки на здоровый образ жизни и реализации ее в реальном поведении и поступках;</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осознанных устойчивых эстетических предпочтений и ориентации на искусство как значимую сферу человеческой жизни;</w:t>
      </w:r>
    </w:p>
    <w:p w:rsidR="004E5D34" w:rsidRPr="004E5D34" w:rsidRDefault="004E5D34" w:rsidP="004E5D34">
      <w:pPr>
        <w:pStyle w:val="a5"/>
        <w:numPr>
          <w:ilvl w:val="0"/>
          <w:numId w:val="8"/>
        </w:numPr>
        <w:spacing w:after="240"/>
        <w:rPr>
          <w:rFonts w:ascii="Times New Roman" w:hAnsi="Times New Roman" w:cs="Times New Roman"/>
        </w:rPr>
      </w:pPr>
      <w:r w:rsidRPr="004E5D34">
        <w:rPr>
          <w:rFonts w:ascii="Times New Roman" w:hAnsi="Times New Roman" w:cs="Times New Roman"/>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Метапредметные</w:t>
      </w:r>
    </w:p>
    <w:p w:rsidR="002B7223" w:rsidRDefault="002B7223" w:rsidP="004E5D34">
      <w:pPr>
        <w:spacing w:after="240"/>
        <w:rPr>
          <w:rFonts w:ascii="Times New Roman" w:hAnsi="Times New Roman" w:cs="Times New Roman"/>
        </w:rPr>
      </w:pPr>
      <w:r>
        <w:rPr>
          <w:rFonts w:ascii="Times New Roman" w:hAnsi="Times New Roman" w:cs="Times New Roman"/>
        </w:rPr>
        <w:t>Регулятивные УУД</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научится: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принимать и сохранять цели и задачи учебной деятельности, поиска средств ее осуществления;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находить способы решения проблем твор</w:t>
      </w:r>
      <w:r w:rsidR="002B7223" w:rsidRPr="002B7223">
        <w:rPr>
          <w:rFonts w:ascii="Times New Roman" w:hAnsi="Times New Roman" w:cs="Times New Roman"/>
        </w:rPr>
        <w:t>ческого и поискового характера;</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понимать причины успеха/неуспеха учебной деятельности и способности конструктивно действовать даже в ситуациях неуспеха;</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Освоит начальные формы познавательной и личностной рефлексии.</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получит возможность научиться: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в сотрудничестве с учителем ставить новые учебные задачи;</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преобразовывать практическую задачу в познавательную;</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проявлять познавательную инициативу в учебном сотрудничестве;</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 xml:space="preserve">самостоятельно учитывать выделенные учителем ори </w:t>
      </w:r>
      <w:proofErr w:type="spellStart"/>
      <w:r w:rsidRPr="002B7223">
        <w:rPr>
          <w:rFonts w:ascii="Times New Roman" w:hAnsi="Times New Roman" w:cs="Times New Roman"/>
        </w:rPr>
        <w:t>ентиры</w:t>
      </w:r>
      <w:proofErr w:type="spellEnd"/>
      <w:r w:rsidRPr="002B7223">
        <w:rPr>
          <w:rFonts w:ascii="Times New Roman" w:hAnsi="Times New Roman" w:cs="Times New Roman"/>
        </w:rPr>
        <w:t xml:space="preserve"> действия в новом учебном материале;</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 xml:space="preserve">осуществлять констатирующий и предвосхищающий контроль по результату и по способу действия, </w:t>
      </w:r>
      <w:r w:rsidRPr="002B7223">
        <w:rPr>
          <w:rFonts w:ascii="Times New Roman" w:hAnsi="Times New Roman" w:cs="Times New Roman"/>
        </w:rPr>
        <w:lastRenderedPageBreak/>
        <w:t>актуальный контроль на уровне произвольного внимания;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B7223" w:rsidRDefault="002B7223" w:rsidP="004E5D34">
      <w:pPr>
        <w:spacing w:after="240"/>
        <w:rPr>
          <w:rFonts w:ascii="Times New Roman" w:hAnsi="Times New Roman" w:cs="Times New Roman"/>
        </w:rPr>
      </w:pPr>
      <w:r>
        <w:rPr>
          <w:rFonts w:ascii="Times New Roman" w:hAnsi="Times New Roman" w:cs="Times New Roman"/>
        </w:rPr>
        <w:t>Познавательные УУД</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научится: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владеть базовыми предметными и межпредметными понятиями, отражающими существенные связи и отношения между объектами и процессами;</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получит возможность научиться: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создавать и преобразовывать модели и схемы для решения задач;</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осуществлять выбор наиболее эффективных способов решения задач в зависимости от конкретных условий;</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осуществлять синтез как составление целого из частей, самостоятельно достраивая и восполняя недостающие компоненты;</w:t>
      </w:r>
    </w:p>
    <w:p w:rsidR="002B7223" w:rsidRDefault="002B7223" w:rsidP="004E5D34">
      <w:pPr>
        <w:spacing w:after="240"/>
        <w:rPr>
          <w:rFonts w:ascii="Times New Roman" w:hAnsi="Times New Roman" w:cs="Times New Roman"/>
        </w:rPr>
      </w:pPr>
      <w:r>
        <w:rPr>
          <w:rFonts w:ascii="Times New Roman" w:hAnsi="Times New Roman" w:cs="Times New Roman"/>
        </w:rPr>
        <w:t>Коммуникативные УУД</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научится: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слушать собеседника и вести диалог;</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признавать возможность существования различных точек зрения и права каждого иметь свою;</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излагать свое мнение и аргументировать свою точку зрения и оценку событий;</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определять общую цель и путей ее достижения;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договариваться о распределении функций и ролей в совместной деятельности;</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lastRenderedPageBreak/>
        <w:t>осуществлять взаимный контроль в совместной деятельности;</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адекватно оценивать собственное поведение и поведение окружающих;</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конструктивно разрешать конфликты посредством учета интересов сторон и сотрудничества.</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получит возможность научиться: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 xml:space="preserve">учитывать и координировать в сотрудничестве по </w:t>
      </w:r>
      <w:proofErr w:type="spellStart"/>
      <w:r w:rsidRPr="002B7223">
        <w:rPr>
          <w:rFonts w:ascii="Times New Roman" w:hAnsi="Times New Roman" w:cs="Times New Roman"/>
        </w:rPr>
        <w:t>зиции</w:t>
      </w:r>
      <w:proofErr w:type="spellEnd"/>
      <w:r w:rsidRPr="002B7223">
        <w:rPr>
          <w:rFonts w:ascii="Times New Roman" w:hAnsi="Times New Roman" w:cs="Times New Roman"/>
        </w:rPr>
        <w:t xml:space="preserve"> других людей, отличные от собственной;</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учитывать разные мнения и интересы и обосновывать собственную позицию;</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понимать относительность мнений и подходов к решению проблемы;</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задавать вопросы, необходимые для организации собственной деятельности и сотрудничества с партнером;</w:t>
      </w:r>
    </w:p>
    <w:p w:rsidR="004E5D34" w:rsidRPr="002B7223" w:rsidRDefault="004E5D34" w:rsidP="002B7223">
      <w:pPr>
        <w:pStyle w:val="a5"/>
        <w:numPr>
          <w:ilvl w:val="0"/>
          <w:numId w:val="8"/>
        </w:numPr>
        <w:spacing w:after="240"/>
        <w:rPr>
          <w:rFonts w:ascii="Times New Roman" w:hAnsi="Times New Roman" w:cs="Times New Roman"/>
        </w:rPr>
      </w:pPr>
      <w:r w:rsidRPr="002B7223">
        <w:rPr>
          <w:rFonts w:ascii="Times New Roman" w:hAnsi="Times New Roman" w:cs="Times New Roman"/>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2B7223" w:rsidRDefault="002B7223" w:rsidP="004E5D34">
      <w:pPr>
        <w:spacing w:after="240"/>
        <w:rPr>
          <w:rFonts w:ascii="Times New Roman" w:hAnsi="Times New Roman" w:cs="Times New Roman"/>
        </w:rPr>
      </w:pPr>
      <w:r>
        <w:rPr>
          <w:rFonts w:ascii="Times New Roman" w:hAnsi="Times New Roman" w:cs="Times New Roman"/>
        </w:rPr>
        <w:t>Предметные результаты</w:t>
      </w:r>
    </w:p>
    <w:p w:rsidR="004E5D34" w:rsidRPr="004E5D34" w:rsidRDefault="004E5D34" w:rsidP="004E5D34">
      <w:pPr>
        <w:spacing w:after="240"/>
        <w:rPr>
          <w:rFonts w:ascii="Times New Roman" w:hAnsi="Times New Roman" w:cs="Times New Roman"/>
        </w:rPr>
      </w:pPr>
      <w:r w:rsidRPr="004E5D34">
        <w:rPr>
          <w:rFonts w:ascii="Times New Roman" w:hAnsi="Times New Roman" w:cs="Times New Roman"/>
        </w:rPr>
        <w:t>Выпускник научится:</w:t>
      </w:r>
    </w:p>
    <w:p w:rsidR="004E5D34" w:rsidRPr="002B7223" w:rsidRDefault="004E5D34" w:rsidP="002B7223">
      <w:pPr>
        <w:pStyle w:val="a5"/>
        <w:numPr>
          <w:ilvl w:val="0"/>
          <w:numId w:val="20"/>
        </w:numPr>
        <w:spacing w:after="240"/>
        <w:ind w:left="709" w:hanging="349"/>
        <w:rPr>
          <w:rFonts w:ascii="Times New Roman" w:hAnsi="Times New Roman" w:cs="Times New Roman"/>
        </w:rPr>
      </w:pPr>
      <w:r w:rsidRPr="002B7223">
        <w:rPr>
          <w:rFonts w:ascii="Times New Roman" w:hAnsi="Times New Roman" w:cs="Times New Roman"/>
        </w:rPr>
        <w:t>при реализации содержательной линии «Русский язык: прошлое и настоящее»:</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распознавать слова с национально-культурным компонентом значения (лексика, связанная с особенностями мировосприятия и отношениями между людьми; с качествами и чувствами людей; родственными отношениями);</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распознавать русские традиционные сказочные образы, эпитеты и сравнения в произведениях устного народного творчества и произведениях детской художественной литературы;</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осознавать уместность употребления эпитетов и сравнений в речи;</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использовать словарные статьи учебного пособия для определения лексического значения слова;</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понимать значение русских пословиц и поговорок, связанных с изученными темами; понимать значение фразеологических оборотов, связанных с изученными темами; осознавать уместность их употребления в современных ситуациях речевого общения;</w:t>
      </w:r>
    </w:p>
    <w:p w:rsidR="004E5D34" w:rsidRPr="002B7223" w:rsidRDefault="004E5D34" w:rsidP="002B7223">
      <w:pPr>
        <w:pStyle w:val="a5"/>
        <w:numPr>
          <w:ilvl w:val="0"/>
          <w:numId w:val="19"/>
        </w:numPr>
        <w:spacing w:after="240"/>
        <w:rPr>
          <w:rFonts w:ascii="Times New Roman" w:hAnsi="Times New Roman" w:cs="Times New Roman"/>
        </w:rPr>
      </w:pPr>
      <w:r w:rsidRPr="002B7223">
        <w:rPr>
          <w:rFonts w:ascii="Times New Roman" w:hAnsi="Times New Roman" w:cs="Times New Roman"/>
        </w:rPr>
        <w:t>использовать собственный словарный запас для свободного выражения мыслей и чувств на родном языке адекватно ситуации и стилю общения;</w:t>
      </w:r>
    </w:p>
    <w:p w:rsidR="004E5D34" w:rsidRPr="002B7223" w:rsidRDefault="004E5D34" w:rsidP="002B7223">
      <w:pPr>
        <w:pStyle w:val="a5"/>
        <w:numPr>
          <w:ilvl w:val="0"/>
          <w:numId w:val="21"/>
        </w:numPr>
        <w:spacing w:after="240"/>
        <w:rPr>
          <w:rFonts w:ascii="Times New Roman" w:hAnsi="Times New Roman" w:cs="Times New Roman"/>
        </w:rPr>
      </w:pPr>
      <w:r w:rsidRPr="002B7223">
        <w:rPr>
          <w:rFonts w:ascii="Times New Roman" w:hAnsi="Times New Roman" w:cs="Times New Roman"/>
        </w:rPr>
        <w:t>при реализации содержательной линии «Язык в действии»:</w:t>
      </w:r>
    </w:p>
    <w:p w:rsidR="004E5D34" w:rsidRPr="002B7223" w:rsidRDefault="004E5D34" w:rsidP="002B7223">
      <w:pPr>
        <w:pStyle w:val="a5"/>
        <w:numPr>
          <w:ilvl w:val="0"/>
          <w:numId w:val="22"/>
        </w:numPr>
        <w:spacing w:after="240"/>
        <w:rPr>
          <w:rFonts w:ascii="Times New Roman" w:hAnsi="Times New Roman" w:cs="Times New Roman"/>
        </w:rPr>
      </w:pPr>
      <w:r w:rsidRPr="002B7223">
        <w:rPr>
          <w:rFonts w:ascii="Times New Roman" w:hAnsi="Times New Roman" w:cs="Times New Roman"/>
        </w:rPr>
        <w:t>соотносить собственную и чужую речь с нормами современного русского литературного языка (в рамках изученного); соблюдать на письме и в устной речи нормы современного русского литературного языка (в рамках изученного); произносить слова с правильным ударением (в рамках изученного);</w:t>
      </w:r>
    </w:p>
    <w:p w:rsidR="004E5D34" w:rsidRPr="002B7223" w:rsidRDefault="004E5D34" w:rsidP="002B7223">
      <w:pPr>
        <w:pStyle w:val="a5"/>
        <w:numPr>
          <w:ilvl w:val="0"/>
          <w:numId w:val="22"/>
        </w:numPr>
        <w:spacing w:after="240"/>
        <w:rPr>
          <w:rFonts w:ascii="Times New Roman" w:hAnsi="Times New Roman" w:cs="Times New Roman"/>
        </w:rPr>
      </w:pPr>
      <w:r w:rsidRPr="002B7223">
        <w:rPr>
          <w:rFonts w:ascii="Times New Roman" w:hAnsi="Times New Roman" w:cs="Times New Roman"/>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1-го лица единственного числа настоящего и будущего времени;</w:t>
      </w:r>
    </w:p>
    <w:p w:rsidR="004E5D34" w:rsidRPr="002B7223" w:rsidRDefault="004E5D34" w:rsidP="002B7223">
      <w:pPr>
        <w:pStyle w:val="a5"/>
        <w:numPr>
          <w:ilvl w:val="0"/>
          <w:numId w:val="22"/>
        </w:numPr>
        <w:spacing w:after="240"/>
        <w:rPr>
          <w:rFonts w:ascii="Times New Roman" w:hAnsi="Times New Roman" w:cs="Times New Roman"/>
        </w:rPr>
      </w:pPr>
      <w:r w:rsidRPr="002B7223">
        <w:rPr>
          <w:rFonts w:ascii="Times New Roman" w:hAnsi="Times New Roman" w:cs="Times New Roman"/>
        </w:rPr>
        <w:t xml:space="preserve">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 с нарушением координации подлежащего и сказуемого в числе‚ роде (если сказуемое выражено глаголом в форме </w:t>
      </w:r>
      <w:r w:rsidRPr="002B7223">
        <w:rPr>
          <w:rFonts w:ascii="Times New Roman" w:hAnsi="Times New Roman" w:cs="Times New Roman"/>
        </w:rPr>
        <w:lastRenderedPageBreak/>
        <w:t>прошедшего времени);</w:t>
      </w:r>
    </w:p>
    <w:p w:rsidR="004E5D34" w:rsidRPr="002B7223" w:rsidRDefault="004E5D34" w:rsidP="002B7223">
      <w:pPr>
        <w:pStyle w:val="a5"/>
        <w:numPr>
          <w:ilvl w:val="0"/>
          <w:numId w:val="22"/>
        </w:numPr>
        <w:spacing w:after="240"/>
        <w:rPr>
          <w:rFonts w:ascii="Times New Roman" w:hAnsi="Times New Roman" w:cs="Times New Roman"/>
        </w:rPr>
      </w:pPr>
      <w:r w:rsidRPr="002B7223">
        <w:rPr>
          <w:rFonts w:ascii="Times New Roman" w:hAnsi="Times New Roman" w:cs="Times New Roman"/>
        </w:rPr>
        <w:t>соблюдать изученные пунктуационные нормы при записи собственного текста;</w:t>
      </w:r>
    </w:p>
    <w:p w:rsidR="004E5D34" w:rsidRPr="002B7223" w:rsidRDefault="004E5D34" w:rsidP="002B7223">
      <w:pPr>
        <w:pStyle w:val="a5"/>
        <w:numPr>
          <w:ilvl w:val="0"/>
          <w:numId w:val="22"/>
        </w:numPr>
        <w:spacing w:after="240"/>
        <w:rPr>
          <w:rFonts w:ascii="Times New Roman" w:hAnsi="Times New Roman" w:cs="Times New Roman"/>
        </w:rPr>
      </w:pPr>
      <w:r w:rsidRPr="002B7223">
        <w:rPr>
          <w:rFonts w:ascii="Times New Roman" w:hAnsi="Times New Roman" w:cs="Times New Roman"/>
        </w:rPr>
        <w:t>пользоваться учебными толковыми словарями для определения лексического значения слова; пользоваться орфографическим словарём для определения нормативного написания слов; пользоваться учебным этимологическим словарём для уточнения происхождения слова;</w:t>
      </w:r>
    </w:p>
    <w:p w:rsidR="004E5D34" w:rsidRPr="002B7223" w:rsidRDefault="004E5D34" w:rsidP="002B7223">
      <w:pPr>
        <w:pStyle w:val="a5"/>
        <w:numPr>
          <w:ilvl w:val="0"/>
          <w:numId w:val="23"/>
        </w:numPr>
        <w:spacing w:after="240"/>
        <w:rPr>
          <w:rFonts w:ascii="Times New Roman" w:hAnsi="Times New Roman" w:cs="Times New Roman"/>
        </w:rPr>
      </w:pPr>
      <w:r w:rsidRPr="002B7223">
        <w:rPr>
          <w:rFonts w:ascii="Times New Roman" w:hAnsi="Times New Roman" w:cs="Times New Roman"/>
        </w:rPr>
        <w:t>при реализации содержательной линии «Секреты речи и текста»:</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различать этикетные формы обращения в официальной и неофициальной речевой ситуации; владеть правилами корректного речевого поведения в ходе диалога;</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использовать коммуникативные приёмы устного общения: убеждение, уговаривание, похвала, просьба, извинение, поздравление; использовать в речи языковые средства для свободного выражения мыслей и чувств на родном языке адекватно ситуации общения;</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владеть различными приёмами слушания научно-познавательных и художественных текстов об истории языка и о культуре русского народа;</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составлять план текста, не разделённого на абзацы;</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пересказывать текст с изменением лица;</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создавать тексты-повествования о посещении музеев, об участии в народных праздниках, об участии в мастер- классах, связанных с народными промыслами;</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оценивать устные и письменные речевые высказывания с точки зрения точного, уместного и выразительного словоупотребления;</w:t>
      </w:r>
    </w:p>
    <w:p w:rsidR="004E5D34"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редактировать письменный текст с целью исправления речевых ошибок или с целью более точной передачи смысла;</w:t>
      </w:r>
    </w:p>
    <w:p w:rsidR="008D5E46" w:rsidRPr="002B7223" w:rsidRDefault="004E5D34" w:rsidP="002B7223">
      <w:pPr>
        <w:pStyle w:val="a5"/>
        <w:numPr>
          <w:ilvl w:val="0"/>
          <w:numId w:val="24"/>
        </w:numPr>
        <w:spacing w:after="240"/>
        <w:rPr>
          <w:rFonts w:ascii="Times New Roman" w:hAnsi="Times New Roman" w:cs="Times New Roman"/>
        </w:rPr>
      </w:pPr>
      <w:r w:rsidRPr="002B7223">
        <w:rPr>
          <w:rFonts w:ascii="Times New Roman" w:hAnsi="Times New Roman" w:cs="Times New Roman"/>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приводить объяснения заголовка текста.</w:t>
      </w:r>
    </w:p>
    <w:sectPr w:rsidR="008D5E46" w:rsidRPr="002B7223">
      <w:pgSz w:w="11900" w:h="16840"/>
      <w:pgMar w:top="520" w:right="54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altName w:val="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241A"/>
    <w:multiLevelType w:val="hybridMultilevel"/>
    <w:tmpl w:val="4C0235B4"/>
    <w:lvl w:ilvl="0" w:tplc="541AFD28">
      <w:numFmt w:val="bullet"/>
      <w:lvlText w:val="•"/>
      <w:lvlJc w:val="left"/>
      <w:pPr>
        <w:ind w:left="720" w:hanging="36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C25DE"/>
    <w:multiLevelType w:val="hybridMultilevel"/>
    <w:tmpl w:val="E7428E7E"/>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21185"/>
    <w:multiLevelType w:val="hybridMultilevel"/>
    <w:tmpl w:val="8B6AF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F50613"/>
    <w:multiLevelType w:val="hybridMultilevel"/>
    <w:tmpl w:val="5484D5AE"/>
    <w:lvl w:ilvl="0" w:tplc="541AFD28">
      <w:numFmt w:val="bullet"/>
      <w:lvlText w:val="•"/>
      <w:lvlJc w:val="left"/>
      <w:pPr>
        <w:ind w:left="720" w:hanging="36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D36221"/>
    <w:multiLevelType w:val="hybridMultilevel"/>
    <w:tmpl w:val="A4C222A2"/>
    <w:lvl w:ilvl="0" w:tplc="199CD13C">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1" w:tplc="739A4908">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2" w:tplc="4B5ED0B0">
      <w:numFmt w:val="bullet"/>
      <w:lvlText w:val="•"/>
      <w:lvlJc w:val="left"/>
      <w:pPr>
        <w:ind w:left="2260" w:hanging="116"/>
      </w:pPr>
      <w:rPr>
        <w:rFonts w:hint="default"/>
        <w:lang w:val="ru-RU" w:eastAsia="en-US" w:bidi="ar-SA"/>
      </w:rPr>
    </w:lvl>
    <w:lvl w:ilvl="3" w:tplc="91F4CD06">
      <w:numFmt w:val="bullet"/>
      <w:lvlText w:val="•"/>
      <w:lvlJc w:val="left"/>
      <w:pPr>
        <w:ind w:left="3330" w:hanging="116"/>
      </w:pPr>
      <w:rPr>
        <w:rFonts w:hint="default"/>
        <w:lang w:val="ru-RU" w:eastAsia="en-US" w:bidi="ar-SA"/>
      </w:rPr>
    </w:lvl>
    <w:lvl w:ilvl="4" w:tplc="EFE24908">
      <w:numFmt w:val="bullet"/>
      <w:lvlText w:val="•"/>
      <w:lvlJc w:val="left"/>
      <w:pPr>
        <w:ind w:left="4400" w:hanging="116"/>
      </w:pPr>
      <w:rPr>
        <w:rFonts w:hint="default"/>
        <w:lang w:val="ru-RU" w:eastAsia="en-US" w:bidi="ar-SA"/>
      </w:rPr>
    </w:lvl>
    <w:lvl w:ilvl="5" w:tplc="17C680F6">
      <w:numFmt w:val="bullet"/>
      <w:lvlText w:val="•"/>
      <w:lvlJc w:val="left"/>
      <w:pPr>
        <w:ind w:left="5470" w:hanging="116"/>
      </w:pPr>
      <w:rPr>
        <w:rFonts w:hint="default"/>
        <w:lang w:val="ru-RU" w:eastAsia="en-US" w:bidi="ar-SA"/>
      </w:rPr>
    </w:lvl>
    <w:lvl w:ilvl="6" w:tplc="D990F63A">
      <w:numFmt w:val="bullet"/>
      <w:lvlText w:val="•"/>
      <w:lvlJc w:val="left"/>
      <w:pPr>
        <w:ind w:left="6540" w:hanging="116"/>
      </w:pPr>
      <w:rPr>
        <w:rFonts w:hint="default"/>
        <w:lang w:val="ru-RU" w:eastAsia="en-US" w:bidi="ar-SA"/>
      </w:rPr>
    </w:lvl>
    <w:lvl w:ilvl="7" w:tplc="CDB67448">
      <w:numFmt w:val="bullet"/>
      <w:lvlText w:val="•"/>
      <w:lvlJc w:val="left"/>
      <w:pPr>
        <w:ind w:left="7610" w:hanging="116"/>
      </w:pPr>
      <w:rPr>
        <w:rFonts w:hint="default"/>
        <w:lang w:val="ru-RU" w:eastAsia="en-US" w:bidi="ar-SA"/>
      </w:rPr>
    </w:lvl>
    <w:lvl w:ilvl="8" w:tplc="73A05652">
      <w:numFmt w:val="bullet"/>
      <w:lvlText w:val="•"/>
      <w:lvlJc w:val="left"/>
      <w:pPr>
        <w:ind w:left="8680" w:hanging="116"/>
      </w:pPr>
      <w:rPr>
        <w:rFonts w:hint="default"/>
        <w:lang w:val="ru-RU" w:eastAsia="en-US" w:bidi="ar-SA"/>
      </w:rPr>
    </w:lvl>
  </w:abstractNum>
  <w:abstractNum w:abstractNumId="5" w15:restartNumberingAfterBreak="0">
    <w:nsid w:val="22CC2D4E"/>
    <w:multiLevelType w:val="hybridMultilevel"/>
    <w:tmpl w:val="839C7644"/>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EA0F3B"/>
    <w:multiLevelType w:val="hybridMultilevel"/>
    <w:tmpl w:val="0D9EB42A"/>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212129"/>
    <w:multiLevelType w:val="hybridMultilevel"/>
    <w:tmpl w:val="96F0177E"/>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5B2C68"/>
    <w:multiLevelType w:val="hybridMultilevel"/>
    <w:tmpl w:val="BF00F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2D19BF"/>
    <w:multiLevelType w:val="hybridMultilevel"/>
    <w:tmpl w:val="CFF4574C"/>
    <w:lvl w:ilvl="0" w:tplc="7C1A97C6">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1" w:tplc="FBC8BFD6">
      <w:numFmt w:val="bullet"/>
      <w:lvlText w:val="•"/>
      <w:lvlJc w:val="left"/>
      <w:pPr>
        <w:ind w:left="1212" w:hanging="116"/>
      </w:pPr>
      <w:rPr>
        <w:rFonts w:ascii="Microsoft Sans Serif" w:eastAsia="Microsoft Sans Serif" w:hAnsi="Microsoft Sans Serif" w:cs="Microsoft Sans Serif" w:hint="default"/>
        <w:w w:val="92"/>
        <w:sz w:val="20"/>
        <w:szCs w:val="20"/>
        <w:lang w:val="ru-RU" w:eastAsia="en-US" w:bidi="ar-SA"/>
      </w:rPr>
    </w:lvl>
    <w:lvl w:ilvl="2" w:tplc="EB0E363C">
      <w:numFmt w:val="bullet"/>
      <w:lvlText w:val="•"/>
      <w:lvlJc w:val="left"/>
      <w:pPr>
        <w:ind w:left="2286" w:hanging="116"/>
      </w:pPr>
      <w:rPr>
        <w:rFonts w:hint="default"/>
        <w:lang w:val="ru-RU" w:eastAsia="en-US" w:bidi="ar-SA"/>
      </w:rPr>
    </w:lvl>
    <w:lvl w:ilvl="3" w:tplc="12DE2E7A">
      <w:numFmt w:val="bullet"/>
      <w:lvlText w:val="•"/>
      <w:lvlJc w:val="left"/>
      <w:pPr>
        <w:ind w:left="3353" w:hanging="116"/>
      </w:pPr>
      <w:rPr>
        <w:rFonts w:hint="default"/>
        <w:lang w:val="ru-RU" w:eastAsia="en-US" w:bidi="ar-SA"/>
      </w:rPr>
    </w:lvl>
    <w:lvl w:ilvl="4" w:tplc="4B36E78E">
      <w:numFmt w:val="bullet"/>
      <w:lvlText w:val="•"/>
      <w:lvlJc w:val="left"/>
      <w:pPr>
        <w:ind w:left="4420" w:hanging="116"/>
      </w:pPr>
      <w:rPr>
        <w:rFonts w:hint="default"/>
        <w:lang w:val="ru-RU" w:eastAsia="en-US" w:bidi="ar-SA"/>
      </w:rPr>
    </w:lvl>
    <w:lvl w:ilvl="5" w:tplc="E2BE1D18">
      <w:numFmt w:val="bullet"/>
      <w:lvlText w:val="•"/>
      <w:lvlJc w:val="left"/>
      <w:pPr>
        <w:ind w:left="5486" w:hanging="116"/>
      </w:pPr>
      <w:rPr>
        <w:rFonts w:hint="default"/>
        <w:lang w:val="ru-RU" w:eastAsia="en-US" w:bidi="ar-SA"/>
      </w:rPr>
    </w:lvl>
    <w:lvl w:ilvl="6" w:tplc="A47CA37C">
      <w:numFmt w:val="bullet"/>
      <w:lvlText w:val="•"/>
      <w:lvlJc w:val="left"/>
      <w:pPr>
        <w:ind w:left="6553" w:hanging="116"/>
      </w:pPr>
      <w:rPr>
        <w:rFonts w:hint="default"/>
        <w:lang w:val="ru-RU" w:eastAsia="en-US" w:bidi="ar-SA"/>
      </w:rPr>
    </w:lvl>
    <w:lvl w:ilvl="7" w:tplc="6C488E48">
      <w:numFmt w:val="bullet"/>
      <w:lvlText w:val="•"/>
      <w:lvlJc w:val="left"/>
      <w:pPr>
        <w:ind w:left="7620" w:hanging="116"/>
      </w:pPr>
      <w:rPr>
        <w:rFonts w:hint="default"/>
        <w:lang w:val="ru-RU" w:eastAsia="en-US" w:bidi="ar-SA"/>
      </w:rPr>
    </w:lvl>
    <w:lvl w:ilvl="8" w:tplc="FF728006">
      <w:numFmt w:val="bullet"/>
      <w:lvlText w:val="•"/>
      <w:lvlJc w:val="left"/>
      <w:pPr>
        <w:ind w:left="8686" w:hanging="116"/>
      </w:pPr>
      <w:rPr>
        <w:rFonts w:hint="default"/>
        <w:lang w:val="ru-RU" w:eastAsia="en-US" w:bidi="ar-SA"/>
      </w:rPr>
    </w:lvl>
  </w:abstractNum>
  <w:abstractNum w:abstractNumId="10" w15:restartNumberingAfterBreak="0">
    <w:nsid w:val="46284152"/>
    <w:multiLevelType w:val="hybridMultilevel"/>
    <w:tmpl w:val="4CEE9B7E"/>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1D68EA"/>
    <w:multiLevelType w:val="hybridMultilevel"/>
    <w:tmpl w:val="5838BE6A"/>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1F325F"/>
    <w:multiLevelType w:val="hybridMultilevel"/>
    <w:tmpl w:val="482E97F8"/>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4A413B"/>
    <w:multiLevelType w:val="hybridMultilevel"/>
    <w:tmpl w:val="558C70C2"/>
    <w:lvl w:ilvl="0" w:tplc="541AFD28">
      <w:numFmt w:val="bullet"/>
      <w:lvlText w:val="•"/>
      <w:lvlJc w:val="left"/>
      <w:pPr>
        <w:ind w:left="720" w:hanging="36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0424372"/>
    <w:multiLevelType w:val="hybridMultilevel"/>
    <w:tmpl w:val="7E02943A"/>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6462E7"/>
    <w:multiLevelType w:val="hybridMultilevel"/>
    <w:tmpl w:val="0B9CB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381FBE"/>
    <w:multiLevelType w:val="hybridMultilevel"/>
    <w:tmpl w:val="09D211E8"/>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0F70E6"/>
    <w:multiLevelType w:val="hybridMultilevel"/>
    <w:tmpl w:val="6ED68D42"/>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CC064F"/>
    <w:multiLevelType w:val="hybridMultilevel"/>
    <w:tmpl w:val="4F7E12D2"/>
    <w:lvl w:ilvl="0" w:tplc="428423B8">
      <w:numFmt w:val="bullet"/>
      <w:lvlText w:val="-"/>
      <w:lvlJc w:val="left"/>
      <w:pPr>
        <w:ind w:left="118" w:hanging="104"/>
      </w:pPr>
      <w:rPr>
        <w:rFonts w:ascii="Microsoft Sans Serif" w:eastAsia="Microsoft Sans Serif" w:hAnsi="Microsoft Sans Serif" w:cs="Microsoft Sans Serif" w:hint="default"/>
        <w:w w:val="92"/>
        <w:sz w:val="20"/>
        <w:szCs w:val="20"/>
        <w:lang w:val="ru-RU" w:eastAsia="en-US" w:bidi="ar-SA"/>
      </w:rPr>
    </w:lvl>
    <w:lvl w:ilvl="1" w:tplc="B8C289D4">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2" w:tplc="EADC9CC2">
      <w:numFmt w:val="bullet"/>
      <w:lvlText w:val="•"/>
      <w:lvlJc w:val="left"/>
      <w:pPr>
        <w:ind w:left="2260" w:hanging="116"/>
      </w:pPr>
      <w:rPr>
        <w:rFonts w:hint="default"/>
        <w:lang w:val="ru-RU" w:eastAsia="en-US" w:bidi="ar-SA"/>
      </w:rPr>
    </w:lvl>
    <w:lvl w:ilvl="3" w:tplc="2DD6F134">
      <w:numFmt w:val="bullet"/>
      <w:lvlText w:val="•"/>
      <w:lvlJc w:val="left"/>
      <w:pPr>
        <w:ind w:left="3330" w:hanging="116"/>
      </w:pPr>
      <w:rPr>
        <w:rFonts w:hint="default"/>
        <w:lang w:val="ru-RU" w:eastAsia="en-US" w:bidi="ar-SA"/>
      </w:rPr>
    </w:lvl>
    <w:lvl w:ilvl="4" w:tplc="D996CE6E">
      <w:numFmt w:val="bullet"/>
      <w:lvlText w:val="•"/>
      <w:lvlJc w:val="left"/>
      <w:pPr>
        <w:ind w:left="4400" w:hanging="116"/>
      </w:pPr>
      <w:rPr>
        <w:rFonts w:hint="default"/>
        <w:lang w:val="ru-RU" w:eastAsia="en-US" w:bidi="ar-SA"/>
      </w:rPr>
    </w:lvl>
    <w:lvl w:ilvl="5" w:tplc="D44E6C5E">
      <w:numFmt w:val="bullet"/>
      <w:lvlText w:val="•"/>
      <w:lvlJc w:val="left"/>
      <w:pPr>
        <w:ind w:left="5470" w:hanging="116"/>
      </w:pPr>
      <w:rPr>
        <w:rFonts w:hint="default"/>
        <w:lang w:val="ru-RU" w:eastAsia="en-US" w:bidi="ar-SA"/>
      </w:rPr>
    </w:lvl>
    <w:lvl w:ilvl="6" w:tplc="AAE6CA32">
      <w:numFmt w:val="bullet"/>
      <w:lvlText w:val="•"/>
      <w:lvlJc w:val="left"/>
      <w:pPr>
        <w:ind w:left="6540" w:hanging="116"/>
      </w:pPr>
      <w:rPr>
        <w:rFonts w:hint="default"/>
        <w:lang w:val="ru-RU" w:eastAsia="en-US" w:bidi="ar-SA"/>
      </w:rPr>
    </w:lvl>
    <w:lvl w:ilvl="7" w:tplc="78FCDB16">
      <w:numFmt w:val="bullet"/>
      <w:lvlText w:val="•"/>
      <w:lvlJc w:val="left"/>
      <w:pPr>
        <w:ind w:left="7610" w:hanging="116"/>
      </w:pPr>
      <w:rPr>
        <w:rFonts w:hint="default"/>
        <w:lang w:val="ru-RU" w:eastAsia="en-US" w:bidi="ar-SA"/>
      </w:rPr>
    </w:lvl>
    <w:lvl w:ilvl="8" w:tplc="86C4B534">
      <w:numFmt w:val="bullet"/>
      <w:lvlText w:val="•"/>
      <w:lvlJc w:val="left"/>
      <w:pPr>
        <w:ind w:left="8680" w:hanging="116"/>
      </w:pPr>
      <w:rPr>
        <w:rFonts w:hint="default"/>
        <w:lang w:val="ru-RU" w:eastAsia="en-US" w:bidi="ar-SA"/>
      </w:rPr>
    </w:lvl>
  </w:abstractNum>
  <w:abstractNum w:abstractNumId="19" w15:restartNumberingAfterBreak="0">
    <w:nsid w:val="679B737B"/>
    <w:multiLevelType w:val="hybridMultilevel"/>
    <w:tmpl w:val="F70AE0E6"/>
    <w:lvl w:ilvl="0" w:tplc="541AFD28">
      <w:numFmt w:val="bullet"/>
      <w:lvlText w:val="•"/>
      <w:lvlJc w:val="left"/>
      <w:pPr>
        <w:ind w:left="2073" w:hanging="720"/>
      </w:pPr>
      <w:rPr>
        <w:rFonts w:ascii="Microsoft Sans Serif" w:eastAsia="Microsoft Sans Serif" w:hAnsi="Microsoft Sans Serif" w:cs="Microsoft Sans Serif"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15:restartNumberingAfterBreak="0">
    <w:nsid w:val="724C1562"/>
    <w:multiLevelType w:val="hybridMultilevel"/>
    <w:tmpl w:val="EB4A0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B50EE1"/>
    <w:multiLevelType w:val="hybridMultilevel"/>
    <w:tmpl w:val="FE6AB6A8"/>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4329FA"/>
    <w:multiLevelType w:val="hybridMultilevel"/>
    <w:tmpl w:val="2D28DDF8"/>
    <w:lvl w:ilvl="0" w:tplc="EE5CD71C">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1" w:tplc="CAB86C08">
      <w:numFmt w:val="bullet"/>
      <w:lvlText w:val="•"/>
      <w:lvlJc w:val="left"/>
      <w:pPr>
        <w:ind w:left="1190" w:hanging="116"/>
      </w:pPr>
      <w:rPr>
        <w:rFonts w:hint="default"/>
        <w:lang w:val="ru-RU" w:eastAsia="en-US" w:bidi="ar-SA"/>
      </w:rPr>
    </w:lvl>
    <w:lvl w:ilvl="2" w:tplc="D88ACA70">
      <w:numFmt w:val="bullet"/>
      <w:lvlText w:val="•"/>
      <w:lvlJc w:val="left"/>
      <w:pPr>
        <w:ind w:left="2260" w:hanging="116"/>
      </w:pPr>
      <w:rPr>
        <w:rFonts w:hint="default"/>
        <w:lang w:val="ru-RU" w:eastAsia="en-US" w:bidi="ar-SA"/>
      </w:rPr>
    </w:lvl>
    <w:lvl w:ilvl="3" w:tplc="C7DCE4C4">
      <w:numFmt w:val="bullet"/>
      <w:lvlText w:val="•"/>
      <w:lvlJc w:val="left"/>
      <w:pPr>
        <w:ind w:left="3330" w:hanging="116"/>
      </w:pPr>
      <w:rPr>
        <w:rFonts w:hint="default"/>
        <w:lang w:val="ru-RU" w:eastAsia="en-US" w:bidi="ar-SA"/>
      </w:rPr>
    </w:lvl>
    <w:lvl w:ilvl="4" w:tplc="E690DC42">
      <w:numFmt w:val="bullet"/>
      <w:lvlText w:val="•"/>
      <w:lvlJc w:val="left"/>
      <w:pPr>
        <w:ind w:left="4400" w:hanging="116"/>
      </w:pPr>
      <w:rPr>
        <w:rFonts w:hint="default"/>
        <w:lang w:val="ru-RU" w:eastAsia="en-US" w:bidi="ar-SA"/>
      </w:rPr>
    </w:lvl>
    <w:lvl w:ilvl="5" w:tplc="53E4BED4">
      <w:numFmt w:val="bullet"/>
      <w:lvlText w:val="•"/>
      <w:lvlJc w:val="left"/>
      <w:pPr>
        <w:ind w:left="5470" w:hanging="116"/>
      </w:pPr>
      <w:rPr>
        <w:rFonts w:hint="default"/>
        <w:lang w:val="ru-RU" w:eastAsia="en-US" w:bidi="ar-SA"/>
      </w:rPr>
    </w:lvl>
    <w:lvl w:ilvl="6" w:tplc="84AAE3E0">
      <w:numFmt w:val="bullet"/>
      <w:lvlText w:val="•"/>
      <w:lvlJc w:val="left"/>
      <w:pPr>
        <w:ind w:left="6540" w:hanging="116"/>
      </w:pPr>
      <w:rPr>
        <w:rFonts w:hint="default"/>
        <w:lang w:val="ru-RU" w:eastAsia="en-US" w:bidi="ar-SA"/>
      </w:rPr>
    </w:lvl>
    <w:lvl w:ilvl="7" w:tplc="9D7E7A9C">
      <w:numFmt w:val="bullet"/>
      <w:lvlText w:val="•"/>
      <w:lvlJc w:val="left"/>
      <w:pPr>
        <w:ind w:left="7610" w:hanging="116"/>
      </w:pPr>
      <w:rPr>
        <w:rFonts w:hint="default"/>
        <w:lang w:val="ru-RU" w:eastAsia="en-US" w:bidi="ar-SA"/>
      </w:rPr>
    </w:lvl>
    <w:lvl w:ilvl="8" w:tplc="42203AAE">
      <w:numFmt w:val="bullet"/>
      <w:lvlText w:val="•"/>
      <w:lvlJc w:val="left"/>
      <w:pPr>
        <w:ind w:left="8680" w:hanging="116"/>
      </w:pPr>
      <w:rPr>
        <w:rFonts w:hint="default"/>
        <w:lang w:val="ru-RU" w:eastAsia="en-US" w:bidi="ar-SA"/>
      </w:rPr>
    </w:lvl>
  </w:abstractNum>
  <w:abstractNum w:abstractNumId="23" w15:restartNumberingAfterBreak="0">
    <w:nsid w:val="7BEE1BC4"/>
    <w:multiLevelType w:val="hybridMultilevel"/>
    <w:tmpl w:val="B4E08698"/>
    <w:lvl w:ilvl="0" w:tplc="541AFD28">
      <w:numFmt w:val="bullet"/>
      <w:lvlText w:val="•"/>
      <w:lvlJc w:val="left"/>
      <w:pPr>
        <w:ind w:left="1080" w:hanging="720"/>
      </w:pPr>
      <w:rPr>
        <w:rFonts w:ascii="Microsoft Sans Serif" w:eastAsia="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9"/>
  </w:num>
  <w:num w:numId="4">
    <w:abstractNumId w:val="18"/>
  </w:num>
  <w:num w:numId="5">
    <w:abstractNumId w:val="20"/>
  </w:num>
  <w:num w:numId="6">
    <w:abstractNumId w:val="15"/>
  </w:num>
  <w:num w:numId="7">
    <w:abstractNumId w:val="17"/>
  </w:num>
  <w:num w:numId="8">
    <w:abstractNumId w:val="12"/>
  </w:num>
  <w:num w:numId="9">
    <w:abstractNumId w:val="19"/>
  </w:num>
  <w:num w:numId="10">
    <w:abstractNumId w:val="14"/>
  </w:num>
  <w:num w:numId="11">
    <w:abstractNumId w:val="10"/>
  </w:num>
  <w:num w:numId="12">
    <w:abstractNumId w:val="1"/>
  </w:num>
  <w:num w:numId="13">
    <w:abstractNumId w:val="23"/>
  </w:num>
  <w:num w:numId="14">
    <w:abstractNumId w:val="11"/>
  </w:num>
  <w:num w:numId="15">
    <w:abstractNumId w:val="16"/>
  </w:num>
  <w:num w:numId="16">
    <w:abstractNumId w:val="6"/>
  </w:num>
  <w:num w:numId="17">
    <w:abstractNumId w:val="5"/>
  </w:num>
  <w:num w:numId="18">
    <w:abstractNumId w:val="7"/>
  </w:num>
  <w:num w:numId="19">
    <w:abstractNumId w:val="3"/>
  </w:num>
  <w:num w:numId="20">
    <w:abstractNumId w:val="21"/>
  </w:num>
  <w:num w:numId="21">
    <w:abstractNumId w:val="2"/>
  </w:num>
  <w:num w:numId="22">
    <w:abstractNumId w:val="0"/>
  </w:num>
  <w:num w:numId="23">
    <w:abstractNumId w:val="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D5E46"/>
    <w:rsid w:val="002B7223"/>
    <w:rsid w:val="004E5D34"/>
    <w:rsid w:val="005D0D56"/>
    <w:rsid w:val="008D5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CD578C-1C22-42F9-A73A-1F786DA4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0"/>
      <w:szCs w:val="20"/>
    </w:rPr>
  </w:style>
  <w:style w:type="paragraph" w:styleId="a4">
    <w:name w:val="Title"/>
    <w:basedOn w:val="a"/>
    <w:uiPriority w:val="1"/>
    <w:qFormat/>
    <w:pPr>
      <w:spacing w:before="39"/>
      <w:ind w:left="2303" w:right="2316"/>
      <w:jc w:val="center"/>
    </w:pPr>
    <w:rPr>
      <w:sz w:val="25"/>
      <w:szCs w:val="25"/>
    </w:rPr>
  </w:style>
  <w:style w:type="paragraph" w:styleId="a5">
    <w:name w:val="List Paragraph"/>
    <w:basedOn w:val="a"/>
    <w:uiPriority w:val="1"/>
    <w:qFormat/>
    <w:pPr>
      <w:ind w:left="118" w:hanging="11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COMP</cp:lastModifiedBy>
  <cp:revision>3</cp:revision>
  <dcterms:created xsi:type="dcterms:W3CDTF">2021-09-20T15:33:00Z</dcterms:created>
  <dcterms:modified xsi:type="dcterms:W3CDTF">2021-09-27T17:18:00Z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LastSaved">
    <vt:filetime>2020-12-14T00:00:00Z</vt:filetime>
  </property>
</Properties>
</file>